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27F47" w14:textId="77777777" w:rsidR="00113C59" w:rsidRPr="00222188" w:rsidRDefault="00113C59" w:rsidP="002221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188">
        <w:rPr>
          <w:rFonts w:ascii="Times New Roman" w:hAnsi="Times New Roman" w:cs="Times New Roman"/>
          <w:b/>
          <w:bCs/>
          <w:sz w:val="28"/>
          <w:szCs w:val="28"/>
        </w:rPr>
        <w:t>Специфика речевых нарушений у слепых и слабовидящих детей</w:t>
      </w:r>
    </w:p>
    <w:p w14:paraId="5B89C56C" w14:textId="77777777" w:rsidR="00113C59" w:rsidRPr="00222188" w:rsidRDefault="00113C59" w:rsidP="0022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188">
        <w:rPr>
          <w:rFonts w:ascii="Times New Roman" w:hAnsi="Times New Roman" w:cs="Times New Roman"/>
          <w:sz w:val="28"/>
          <w:szCs w:val="28"/>
        </w:rPr>
        <w:t xml:space="preserve">Логопедический анализ развития речи детей с нарушением </w:t>
      </w:r>
      <w:proofErr w:type="gramStart"/>
      <w:r w:rsidRPr="00222188">
        <w:rPr>
          <w:rFonts w:ascii="Times New Roman" w:hAnsi="Times New Roman" w:cs="Times New Roman"/>
          <w:sz w:val="28"/>
          <w:szCs w:val="28"/>
        </w:rPr>
        <w:t>Л.С.</w:t>
      </w:r>
      <w:proofErr w:type="gramEnd"/>
      <w:r w:rsidRPr="00222188">
        <w:rPr>
          <w:rFonts w:ascii="Times New Roman" w:hAnsi="Times New Roman" w:cs="Times New Roman"/>
          <w:sz w:val="28"/>
          <w:szCs w:val="28"/>
        </w:rPr>
        <w:t xml:space="preserve"> Волковой показал, что среди детей с нарушением зрения наиболее типичными являются системные недоразвития речи, разнообразные по своей структуре: непонимание смысловой стороны слова, которое не соотносится с чувственным образом предмета, использование слов, усвоенных на чисто вербальной основе, эхолалии, </w:t>
      </w:r>
      <w:proofErr w:type="spellStart"/>
      <w:r w:rsidRPr="00222188">
        <w:rPr>
          <w:rFonts w:ascii="Times New Roman" w:hAnsi="Times New Roman" w:cs="Times New Roman"/>
          <w:sz w:val="28"/>
          <w:szCs w:val="28"/>
        </w:rPr>
        <w:t>неупотребляемость</w:t>
      </w:r>
      <w:proofErr w:type="spellEnd"/>
      <w:r w:rsidRPr="00222188">
        <w:rPr>
          <w:rFonts w:ascii="Times New Roman" w:hAnsi="Times New Roman" w:cs="Times New Roman"/>
          <w:sz w:val="28"/>
          <w:szCs w:val="28"/>
        </w:rPr>
        <w:t xml:space="preserve"> развернутых высказываний из-за отсутствия зрительных впечатлений. </w:t>
      </w:r>
    </w:p>
    <w:p w14:paraId="4F67992C" w14:textId="77777777" w:rsidR="00113C59" w:rsidRPr="00222188" w:rsidRDefault="00113C59" w:rsidP="0022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188">
        <w:rPr>
          <w:rFonts w:ascii="Times New Roman" w:hAnsi="Times New Roman" w:cs="Times New Roman"/>
          <w:sz w:val="28"/>
          <w:szCs w:val="28"/>
        </w:rPr>
        <w:t xml:space="preserve">По определению </w:t>
      </w:r>
      <w:proofErr w:type="gramStart"/>
      <w:r w:rsidRPr="00222188">
        <w:rPr>
          <w:rFonts w:ascii="Times New Roman" w:hAnsi="Times New Roman" w:cs="Times New Roman"/>
          <w:sz w:val="28"/>
          <w:szCs w:val="28"/>
        </w:rPr>
        <w:t>Р.Е.</w:t>
      </w:r>
      <w:proofErr w:type="gramEnd"/>
      <w:r w:rsidRPr="00222188">
        <w:rPr>
          <w:rFonts w:ascii="Times New Roman" w:hAnsi="Times New Roman" w:cs="Times New Roman"/>
          <w:sz w:val="28"/>
          <w:szCs w:val="28"/>
        </w:rPr>
        <w:t xml:space="preserve"> Левиной, собственно речевые нарушения не являются единственной причиной речевой аномалии. Это объясняется в значительной мере тем, что формирование речи таких детей протекает в более сложных условиях, чем у зрячего ребенка. </w:t>
      </w:r>
    </w:p>
    <w:p w14:paraId="546C1E20" w14:textId="77777777" w:rsidR="00113C59" w:rsidRPr="00222188" w:rsidRDefault="00113C59" w:rsidP="002221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188">
        <w:rPr>
          <w:rFonts w:ascii="Times New Roman" w:hAnsi="Times New Roman" w:cs="Times New Roman"/>
          <w:b/>
          <w:bCs/>
          <w:sz w:val="28"/>
          <w:szCs w:val="28"/>
        </w:rPr>
        <w:t>На сегодняшний день можно выделить четыре уровня сформированности речи у детей с нарушением зрения.</w:t>
      </w:r>
    </w:p>
    <w:p w14:paraId="52CC961A" w14:textId="77777777" w:rsidR="00113C59" w:rsidRPr="00222188" w:rsidRDefault="00113C59" w:rsidP="0022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188">
        <w:rPr>
          <w:rFonts w:ascii="Times New Roman" w:hAnsi="Times New Roman" w:cs="Times New Roman"/>
          <w:b/>
          <w:bCs/>
          <w:sz w:val="28"/>
          <w:szCs w:val="28"/>
        </w:rPr>
        <w:t>Первый уровень.</w:t>
      </w:r>
      <w:r w:rsidRPr="00222188">
        <w:rPr>
          <w:rFonts w:ascii="Times New Roman" w:hAnsi="Times New Roman" w:cs="Times New Roman"/>
          <w:sz w:val="28"/>
          <w:szCs w:val="28"/>
        </w:rPr>
        <w:t xml:space="preserve"> Отмечаются единичные нарушения звукопроизношения, что не позволяет данный уровень рассматривать в качестве речевой нормы.</w:t>
      </w:r>
    </w:p>
    <w:p w14:paraId="0DA7538B" w14:textId="77777777" w:rsidR="00113C59" w:rsidRPr="00222188" w:rsidRDefault="00113C59" w:rsidP="0022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188">
        <w:rPr>
          <w:rFonts w:ascii="Times New Roman" w:hAnsi="Times New Roman" w:cs="Times New Roman"/>
          <w:b/>
          <w:bCs/>
          <w:sz w:val="28"/>
          <w:szCs w:val="28"/>
        </w:rPr>
        <w:t>Второй уровень.</w:t>
      </w:r>
      <w:r w:rsidRPr="00222188">
        <w:rPr>
          <w:rFonts w:ascii="Times New Roman" w:hAnsi="Times New Roman" w:cs="Times New Roman"/>
          <w:sz w:val="28"/>
          <w:szCs w:val="28"/>
        </w:rPr>
        <w:t xml:space="preserve"> Активный словарь ограничен, допускаются ошибки в соотнесении слова и образа предмета, в употреблении обобщающих понятий, грамматических категорий, а также в составлении предложений и развернутых рассказов.</w:t>
      </w:r>
    </w:p>
    <w:p w14:paraId="673CA4C8" w14:textId="77777777" w:rsidR="00113C59" w:rsidRPr="00222188" w:rsidRDefault="00113C59" w:rsidP="0022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188">
        <w:rPr>
          <w:rFonts w:ascii="Times New Roman" w:hAnsi="Times New Roman" w:cs="Times New Roman"/>
          <w:sz w:val="28"/>
          <w:szCs w:val="28"/>
        </w:rPr>
        <w:t xml:space="preserve">Нарушения звукопроизношения детей этого уровня выражаются в различных видах </w:t>
      </w:r>
      <w:proofErr w:type="spellStart"/>
      <w:r w:rsidRPr="00222188">
        <w:rPr>
          <w:rFonts w:ascii="Times New Roman" w:hAnsi="Times New Roman" w:cs="Times New Roman"/>
          <w:sz w:val="28"/>
          <w:szCs w:val="28"/>
        </w:rPr>
        <w:t>сигматизма</w:t>
      </w:r>
      <w:proofErr w:type="spellEnd"/>
      <w:r w:rsidRPr="00222188">
        <w:rPr>
          <w:rFonts w:ascii="Times New Roman" w:hAnsi="Times New Roman" w:cs="Times New Roman"/>
          <w:sz w:val="28"/>
          <w:szCs w:val="28"/>
        </w:rPr>
        <w:t xml:space="preserve">, ротацизма, </w:t>
      </w:r>
      <w:proofErr w:type="spellStart"/>
      <w:r w:rsidRPr="00222188">
        <w:rPr>
          <w:rFonts w:ascii="Times New Roman" w:hAnsi="Times New Roman" w:cs="Times New Roman"/>
          <w:sz w:val="28"/>
          <w:szCs w:val="28"/>
        </w:rPr>
        <w:t>ламбдацизма</w:t>
      </w:r>
      <w:proofErr w:type="spellEnd"/>
      <w:r w:rsidRPr="00222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2188">
        <w:rPr>
          <w:rFonts w:ascii="Times New Roman" w:hAnsi="Times New Roman" w:cs="Times New Roman"/>
          <w:sz w:val="28"/>
          <w:szCs w:val="28"/>
        </w:rPr>
        <w:t>парасигматизма</w:t>
      </w:r>
      <w:proofErr w:type="spellEnd"/>
      <w:r w:rsidRPr="00222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2188">
        <w:rPr>
          <w:rFonts w:ascii="Times New Roman" w:hAnsi="Times New Roman" w:cs="Times New Roman"/>
          <w:sz w:val="28"/>
          <w:szCs w:val="28"/>
        </w:rPr>
        <w:t>параротацизма</w:t>
      </w:r>
      <w:proofErr w:type="spellEnd"/>
      <w:r w:rsidRPr="00222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2188">
        <w:rPr>
          <w:rFonts w:ascii="Times New Roman" w:hAnsi="Times New Roman" w:cs="Times New Roman"/>
          <w:sz w:val="28"/>
          <w:szCs w:val="28"/>
        </w:rPr>
        <w:t>параламбдацизма</w:t>
      </w:r>
      <w:proofErr w:type="spellEnd"/>
      <w:r w:rsidRPr="00222188">
        <w:rPr>
          <w:rFonts w:ascii="Times New Roman" w:hAnsi="Times New Roman" w:cs="Times New Roman"/>
          <w:sz w:val="28"/>
          <w:szCs w:val="28"/>
        </w:rPr>
        <w:t>. Отмечается также недостаточная сформированность слуховой и произносительной дифференциации звуков и фонематических представлений. Фонематический анализ не сформирован.</w:t>
      </w:r>
    </w:p>
    <w:p w14:paraId="1C8A69B8" w14:textId="77777777" w:rsidR="00113C59" w:rsidRPr="00222188" w:rsidRDefault="00113C59" w:rsidP="0022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188">
        <w:rPr>
          <w:rFonts w:ascii="Times New Roman" w:hAnsi="Times New Roman" w:cs="Times New Roman"/>
          <w:b/>
          <w:bCs/>
          <w:sz w:val="28"/>
          <w:szCs w:val="28"/>
        </w:rPr>
        <w:t>Третий уровень</w:t>
      </w:r>
      <w:r w:rsidRPr="00222188">
        <w:rPr>
          <w:rFonts w:ascii="Times New Roman" w:hAnsi="Times New Roman" w:cs="Times New Roman"/>
          <w:sz w:val="28"/>
          <w:szCs w:val="28"/>
        </w:rPr>
        <w:t xml:space="preserve">. Экспрессивная речь отличается бедностью словаря. На низком уровне находятся соотнесенность слова и образа предмета и знание обобщающих понятий. Связная речь </w:t>
      </w:r>
      <w:proofErr w:type="spellStart"/>
      <w:r w:rsidRPr="00222188">
        <w:rPr>
          <w:rFonts w:ascii="Times New Roman" w:hAnsi="Times New Roman" w:cs="Times New Roman"/>
          <w:sz w:val="28"/>
          <w:szCs w:val="28"/>
        </w:rPr>
        <w:t>аграмматична</w:t>
      </w:r>
      <w:proofErr w:type="spellEnd"/>
      <w:r w:rsidRPr="00222188">
        <w:rPr>
          <w:rFonts w:ascii="Times New Roman" w:hAnsi="Times New Roman" w:cs="Times New Roman"/>
          <w:sz w:val="28"/>
          <w:szCs w:val="28"/>
        </w:rPr>
        <w:t>, состоит из перечислений и одно-двухсловных предложений. Нет развернутых рассказов. Множественные нарушения звукопроизношения. Недостаточно сформирована слуховая и произносительная дифференциация звуков.</w:t>
      </w:r>
    </w:p>
    <w:p w14:paraId="05068240" w14:textId="77777777" w:rsidR="00113C59" w:rsidRPr="00222188" w:rsidRDefault="00113C59" w:rsidP="0022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188">
        <w:rPr>
          <w:rFonts w:ascii="Times New Roman" w:hAnsi="Times New Roman" w:cs="Times New Roman"/>
          <w:sz w:val="28"/>
          <w:szCs w:val="28"/>
        </w:rPr>
        <w:t>На низком уровне находится формирование фонематического анализа и синтеза.</w:t>
      </w:r>
    </w:p>
    <w:p w14:paraId="0C1D869B" w14:textId="65BF92E3" w:rsidR="00DF5010" w:rsidRPr="00222188" w:rsidRDefault="00113C59" w:rsidP="0022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188">
        <w:rPr>
          <w:rFonts w:ascii="Times New Roman" w:hAnsi="Times New Roman" w:cs="Times New Roman"/>
          <w:b/>
          <w:bCs/>
          <w:sz w:val="28"/>
          <w:szCs w:val="28"/>
        </w:rPr>
        <w:t>Четвертый уровень.</w:t>
      </w:r>
      <w:r w:rsidRPr="00222188">
        <w:rPr>
          <w:rFonts w:ascii="Times New Roman" w:hAnsi="Times New Roman" w:cs="Times New Roman"/>
          <w:sz w:val="28"/>
          <w:szCs w:val="28"/>
        </w:rPr>
        <w:t xml:space="preserve"> Экспрессивная речь крайне ограничена, имеются значительные нарушения в соотнесении слова – образа предмета и обобщающих понятий. Связная речь состоит из отдельных слов. Отмечаются эхолалии. С заданиями, направленными на выявление качественной стороны грамматического строя речи, дети не справляются, не выполняют они и задания на слуховую дифференциацию звуков. Отмечается полная несформированность процессов фонематического анализа и синтеза (см. таблицу 1).</w:t>
      </w:r>
    </w:p>
    <w:sectPr w:rsidR="00DF5010" w:rsidRPr="00222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65"/>
    <w:rsid w:val="00113C59"/>
    <w:rsid w:val="00222188"/>
    <w:rsid w:val="00C01565"/>
    <w:rsid w:val="00D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33F5C-1EE6-4291-AB3D-6592D52D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Станислав Юрьевич</dc:creator>
  <cp:keywords/>
  <dc:description/>
  <cp:lastModifiedBy>Шаповалов Станислав Юрьевич</cp:lastModifiedBy>
  <cp:revision>5</cp:revision>
  <dcterms:created xsi:type="dcterms:W3CDTF">2024-02-02T12:06:00Z</dcterms:created>
  <dcterms:modified xsi:type="dcterms:W3CDTF">2024-02-02T12:19:00Z</dcterms:modified>
</cp:coreProperties>
</file>