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7B77" w14:textId="77777777" w:rsidR="007452CE" w:rsidRPr="0088218A" w:rsidRDefault="007452CE" w:rsidP="007452CE">
      <w:pPr>
        <w:spacing w:after="0" w:line="240" w:lineRule="auto"/>
        <w:jc w:val="center"/>
        <w:rPr>
          <w:rFonts w:ascii="Times New Roman" w:hAnsi="Times New Roman"/>
          <w:bCs/>
        </w:rPr>
      </w:pPr>
      <w:r w:rsidRPr="0088218A">
        <w:rPr>
          <w:rFonts w:ascii="Times New Roman" w:hAnsi="Times New Roman"/>
          <w:bCs/>
        </w:rPr>
        <w:t>Муниципальное бюджетное дошкольное учреждение детский сад № 33 «</w:t>
      </w:r>
      <w:proofErr w:type="spellStart"/>
      <w:r w:rsidRPr="0088218A">
        <w:rPr>
          <w:rFonts w:ascii="Times New Roman" w:hAnsi="Times New Roman"/>
          <w:bCs/>
        </w:rPr>
        <w:t>Снежанка</w:t>
      </w:r>
      <w:proofErr w:type="spellEnd"/>
      <w:r w:rsidRPr="0088218A">
        <w:rPr>
          <w:rFonts w:ascii="Times New Roman" w:hAnsi="Times New Roman"/>
          <w:bCs/>
        </w:rPr>
        <w:t xml:space="preserve">» </w:t>
      </w:r>
      <w:proofErr w:type="spellStart"/>
      <w:r w:rsidRPr="0088218A">
        <w:rPr>
          <w:rFonts w:ascii="Times New Roman" w:hAnsi="Times New Roman"/>
          <w:bCs/>
        </w:rPr>
        <w:t>Старооскольского</w:t>
      </w:r>
      <w:proofErr w:type="spellEnd"/>
      <w:r w:rsidRPr="0088218A">
        <w:rPr>
          <w:rFonts w:ascii="Times New Roman" w:hAnsi="Times New Roman"/>
          <w:bCs/>
        </w:rPr>
        <w:t xml:space="preserve"> городского округа</w:t>
      </w:r>
    </w:p>
    <w:p w14:paraId="1CE139E2" w14:textId="78CD5D92" w:rsidR="007452CE" w:rsidRPr="0088218A" w:rsidRDefault="007452CE" w:rsidP="007452CE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Консультация для родителей </w:t>
      </w:r>
      <w:proofErr w:type="gramStart"/>
      <w:r w:rsidRPr="0088218A">
        <w:rPr>
          <w:rFonts w:ascii="Times New Roman" w:eastAsia="Times New Roman" w:hAnsi="Times New Roman" w:cs="Times New Roman"/>
          <w:bCs/>
          <w:sz w:val="28"/>
          <w:szCs w:val="28"/>
        </w:rPr>
        <w:t xml:space="preserve">« </w:t>
      </w:r>
      <w:r w:rsidRPr="008821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Особенности</w:t>
      </w:r>
      <w:proofErr w:type="gramEnd"/>
      <w:r w:rsidRPr="008821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детей дошкольного возраста с нарушениями зрения»</w:t>
      </w:r>
    </w:p>
    <w:p w14:paraId="077648AE" w14:textId="77777777" w:rsidR="007452CE" w:rsidRPr="0088218A" w:rsidRDefault="007452CE" w:rsidP="007452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Cs/>
          <w:sz w:val="28"/>
          <w:szCs w:val="28"/>
        </w:rPr>
        <w:t>Педагог-психолог:</w:t>
      </w:r>
    </w:p>
    <w:p w14:paraId="5FCEE9D1" w14:textId="77777777" w:rsidR="007452CE" w:rsidRPr="0088218A" w:rsidRDefault="007452CE" w:rsidP="007452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Cs/>
          <w:sz w:val="28"/>
          <w:szCs w:val="28"/>
        </w:rPr>
        <w:t>Коненко Е.А.</w:t>
      </w:r>
    </w:p>
    <w:p w14:paraId="4F841EA2" w14:textId="77777777" w:rsidR="00CC369C" w:rsidRPr="0088218A" w:rsidRDefault="00CC369C" w:rsidP="00CC369C">
      <w:pPr>
        <w:spacing w:after="0" w:line="240" w:lineRule="auto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Дети с нарушениями зрения представляют большую и очень разнообразную группу как по характеристике состояния их зрения, так и по происхождению заболеваний и условиям социального развития.</w:t>
      </w:r>
    </w:p>
    <w:p w14:paraId="1A980E30" w14:textId="77777777" w:rsidR="00CC369C" w:rsidRPr="0088218A" w:rsidRDefault="00CC369C" w:rsidP="00CC369C">
      <w:pPr>
        <w:spacing w:after="0" w:line="240" w:lineRule="auto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У детей с нарушениями зрения наблюдается неполнота и фрагментарность восприятия предметов, процессов и явлений окружающей действительности, что отрицательно сказывается на овладении знаниями и умениями.</w:t>
      </w:r>
    </w:p>
    <w:p w14:paraId="5664F90A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Слабовидящие пользуются зрением как основным средством восприятия. Познание ими окружающего мира, формирование и развитие всех видов деятельности протекает в условиях нарушенного зрения и строится на суженной наглядной и действенной основе. Острота зрения является ведущим фактором в восприятии объектов окружающей действительности. Дети с нарушением зрения испытывают трудности в восприятии формы и размеров, оценке положения предметов, в частности в узнавании обозначений и деталей изображений на рисунках, чертежах и схемах. У них наблюдаются ошибки в точности и полноте восприятия предметов и изображений. Поэтому необходимо обогащать зрительный опыт созданием специальных условий, обеспечивающих предоставление информации об окружающей действительности, выделением сигнальных свойств в предметах и изображениях.</w:t>
      </w:r>
    </w:p>
    <w:p w14:paraId="7AB2D7E9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У детей с нарушением зрения наблюдается также изменение границ поля зрения. Сужение поля зрения затрудняет целостность, одновременность и динамичность восприятия. При восприятии изображений лицами с узким полем зрения глаза совершают последовательный обход вдоль контура. При этом возникают соскальзывания с контура, частые изменения направления движения, возвраты, увеличивается длительность фиксации взора. При сужении поля зрения ребенок осматривает предметы и изображения по частям, выделяя их отдельные признаки и свойства. Иначе говоря, целостный, одновременный характер восприятия у данной категории детей заменяется последовательным (</w:t>
      </w:r>
      <w:proofErr w:type="spellStart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сукцессивным</w:t>
      </w:r>
      <w:proofErr w:type="spellEnd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) узнаванием.</w:t>
      </w:r>
    </w:p>
    <w:p w14:paraId="3A11F956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Для детей с нарушенным зрением характерны нарушения форменного, стереоскопического, глубинного зрения, которые не позволяют адекватно воспринимать форму и телесность предметов, расстояние между ними, оценивать глубину пространства. Дети с нарушением зрения относительно легко воспринимают формы плоских, двумерных предметов. Значительно сложнее осуществляется восприятие объемных предметов, различение расстояния между ними, оценка глубины пространства. Нарушение бинокулярного зрения чаще всего обусловлено косоглазием и приводит к отклонениям в оценке глубины пространства и отношений между </w:t>
      </w:r>
      <w:proofErr w:type="spellStart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lastRenderedPageBreak/>
        <w:t>разноудаленными</w:t>
      </w:r>
      <w:proofErr w:type="spellEnd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предметами, что осложняет создание синтезированного зрительного образа.</w:t>
      </w:r>
    </w:p>
    <w:p w14:paraId="5E971D1A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В условиях специального обучения форменное, пространственное и стереоскопическое зрение развивается и совершенствуется, что способствует формированию сложных пространственных представлений, имеющих важное значение для учебно-познавательной деятельности.</w:t>
      </w:r>
    </w:p>
    <w:p w14:paraId="66444583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Нарушение зрения оказывает существенное влияние на психологическое развитие ребёнка. По данным М.Б. </w:t>
      </w:r>
      <w:proofErr w:type="spellStart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Эйдиновой</w:t>
      </w:r>
      <w:proofErr w:type="spellEnd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, познавательные возможности детей с нарушениями зрения ограничиваются. Проявляется это ограничение в значительном сужении зрительных дифференцировок. При нарушении зрения дети в отличие от нормально зрячих в раннем возрасте не тянутся активно к предметам, не могут их рассмотреть.</w:t>
      </w:r>
    </w:p>
    <w:p w14:paraId="642B8EF9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В условиях частичной потери зрения снижается количество стимулирующей, сигнальной информации для осязательных действий. Кроме того, обеднение зрительной информации снижает познавательный интерес ребёнка, что, по мнению </w:t>
      </w:r>
      <w:proofErr w:type="spellStart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Свиридюк</w:t>
      </w:r>
      <w:proofErr w:type="spellEnd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Т.П. и Морозовой Н.Г., предопределяет весь ход развития познавательной деятельности.</w:t>
      </w:r>
    </w:p>
    <w:p w14:paraId="7618E53C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Снижение зрения сказывается на формировании понятий и понимании значения слов. Склонность детей с нарушениями зрения к чисто словесному знакомству с окружающим особенно опасна в младшем возрасте; образные представления действительности первоначально играют основную роль в формировании полноценных словесных значений. Словесное знакомство с окружающим приводит лишь к видимости знания. </w:t>
      </w:r>
      <w:proofErr w:type="gramStart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По существу</w:t>
      </w:r>
      <w:proofErr w:type="gramEnd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дети понаслышке судят о многих предметах, словесно обозначают их, но неясно себе их представляют и мало знают о них. В результате в процессе обучения и при тщательных обследованиях обнаруживаются бедность этих знаний, пониженный уровень обобщения, абстракции и других мыслительных процессов. Недостаточная зрительно-пространственная ориентация создаёт трудности при выполнении заданий, где необходим дистанционный зрительный анализ объектов.</w:t>
      </w:r>
    </w:p>
    <w:p w14:paraId="341F1586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Чем меньше чувственной информации получает ребёнок с нарушением зрения, тем большим </w:t>
      </w:r>
      <w:proofErr w:type="spellStart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вербализмом</w:t>
      </w:r>
      <w:proofErr w:type="spellEnd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характеризуются его образы мышления, речи и памяти. Операционная и регулирующая роль этих образов недостаточно выражена.</w:t>
      </w:r>
    </w:p>
    <w:p w14:paraId="278990B8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Память у детей с нарушенным зрением развита плохо. При задании они не могут удерживать в памяти цель задания и, совершив 1-2 действия, приостанавливаю работу. Также в связи с нарушенным зрением дети не могут долго удерживать в памяти множество предметов. Инструкция, состоящая из нескольких последовательных действий, усваивается сложнее</w:t>
      </w:r>
    </w:p>
    <w:p w14:paraId="6381B0EB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У детей с нарушениями зрения наблюдается нарушение </w:t>
      </w:r>
      <w:proofErr w:type="gramStart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внимания,  дети</w:t>
      </w:r>
      <w:proofErr w:type="gramEnd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не вслушиваются в задания. Фиксация внимания происходит на первой части задания, а главный смысл не воспринимается. Прежде чем ребёнок с нарушенным зрением начнёт действовать, необходимо несколько раз повторить ему инструкцию. Объяснить это можно некоторой рассеянностью, трудностями включения в задание, повышенной возбудимостью, замедленностью зрительного анализа и синтеза, зрительного контроля, общей заторможенностью как предметно-практических, так и умственных действий, недостаточностью </w:t>
      </w: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lastRenderedPageBreak/>
        <w:t xml:space="preserve">памяти при удержании результатов действий. В ходе выполнения задания </w:t>
      </w:r>
      <w:bookmarkStart w:id="0" w:name="_GoBack"/>
      <w:bookmarkEnd w:id="0"/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инструкцию нужно повторять постоянно, иначе ребёнок, выполнив какую-либо часть задания, прекратит свою работу. У таких детей нет нацеленности довести работу до конца.</w:t>
      </w:r>
    </w:p>
    <w:p w14:paraId="016D0B8E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Волевая сфера детей с нарушениями зрения развита слабо. Если у них не выходит какая-то работа, они быстро бросают задание. Включаемость в задание затруднена, быстрее наступает утомление.</w:t>
      </w:r>
    </w:p>
    <w:p w14:paraId="4F60F471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Действия детей с нарушениями зрения ограничены и неточны. При игре в мяч руки они чаще всего держат в одном положении, на полёт мяча реагируют запоздало, мяч их как бы застаёт врасплох. Их действия при анализе скорости, направления и расстояния до мяча, вероятнее всего, зрением плохо фиксируются. Прицеливания не наблюдается. Аккуратности в выполнении каких-либо действий нет. Характерная особенность практических действий детей с нарушениями зрения - их замедленность. Это объясняется трудностями зрительного контроля и анализа. Рассеянность детей и постоянная несобранность замедляют их действия. Отмечается снижение интереса к практическому действию там, где отсутствует игра, занимательность. Значительная часть дошкольников с нарушениями зрения находится на уровне случайных действий. Недостаточный уровень развития мышления приводит к тому, что действия детей носят нечёткий характер. Это объясняет наличие ошибок. Между практическими и мыслительными действиями наблюдается некоторый разрыв.</w:t>
      </w:r>
    </w:p>
    <w:p w14:paraId="558E732F" w14:textId="77777777" w:rsidR="00CC369C" w:rsidRPr="0088218A" w:rsidRDefault="00CC369C" w:rsidP="00CC369C">
      <w:pPr>
        <w:spacing w:after="0" w:line="233" w:lineRule="atLeast"/>
        <w:jc w:val="both"/>
        <w:textAlignment w:val="baseline"/>
        <w:rPr>
          <w:rFonts w:ascii="Arial" w:eastAsia="Times New Roman" w:hAnsi="Arial" w:cs="Arial"/>
          <w:bCs/>
          <w:sz w:val="19"/>
          <w:szCs w:val="19"/>
        </w:rPr>
      </w:pPr>
      <w:r w:rsidRPr="0088218A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Развитие ребенка с нарушенным зрением осуществляется в условиях специального обучения.</w:t>
      </w:r>
    </w:p>
    <w:p w14:paraId="54E5B91A" w14:textId="01EBD866" w:rsidR="00C4525F" w:rsidRPr="0088218A" w:rsidRDefault="00C4525F">
      <w:pPr>
        <w:rPr>
          <w:bCs/>
        </w:rPr>
      </w:pPr>
    </w:p>
    <w:p w14:paraId="0C4A5A3A" w14:textId="77777777" w:rsidR="007452CE" w:rsidRPr="0088218A" w:rsidRDefault="007452CE" w:rsidP="007452CE">
      <w:pPr>
        <w:rPr>
          <w:rFonts w:ascii="Times New Roman" w:hAnsi="Times New Roman" w:cs="Times New Roman"/>
          <w:bCs/>
          <w:sz w:val="28"/>
          <w:szCs w:val="28"/>
        </w:rPr>
      </w:pPr>
      <w:r w:rsidRPr="0088218A">
        <w:rPr>
          <w:rFonts w:ascii="Times New Roman" w:hAnsi="Times New Roman" w:cs="Times New Roman"/>
          <w:bCs/>
          <w:sz w:val="28"/>
          <w:szCs w:val="28"/>
        </w:rPr>
        <w:t>Источник:</w:t>
      </w:r>
    </w:p>
    <w:p w14:paraId="0D0D7013" w14:textId="77777777" w:rsidR="007452CE" w:rsidRPr="0088218A" w:rsidRDefault="007452CE" w:rsidP="007452C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218A">
        <w:rPr>
          <w:rFonts w:ascii="Times New Roman" w:eastAsia="Times New Roman" w:hAnsi="Times New Roman" w:cs="Times New Roman"/>
          <w:bCs/>
          <w:sz w:val="28"/>
          <w:szCs w:val="28"/>
        </w:rPr>
        <w:t>Плаксина Л.И. программа специальных (коррекционных) образовательных учреждений IV вида (для детей с нарушением зрения).</w:t>
      </w:r>
    </w:p>
    <w:p w14:paraId="7E5C7ADA" w14:textId="77777777" w:rsidR="007452CE" w:rsidRPr="0088218A" w:rsidRDefault="007452CE">
      <w:pPr>
        <w:rPr>
          <w:bCs/>
        </w:rPr>
      </w:pPr>
    </w:p>
    <w:sectPr w:rsidR="007452CE" w:rsidRPr="0088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9017D"/>
    <w:multiLevelType w:val="multilevel"/>
    <w:tmpl w:val="868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69C"/>
    <w:rsid w:val="007452CE"/>
    <w:rsid w:val="0088218A"/>
    <w:rsid w:val="00C4525F"/>
    <w:rsid w:val="00C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165C"/>
  <w15:docId w15:val="{7DC80A60-6D0C-4BAA-8D66-9C5F5303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r1su</dc:creator>
  <cp:keywords/>
  <dc:description/>
  <cp:lastModifiedBy>Пользователь</cp:lastModifiedBy>
  <cp:revision>5</cp:revision>
  <dcterms:created xsi:type="dcterms:W3CDTF">2016-09-26T05:58:00Z</dcterms:created>
  <dcterms:modified xsi:type="dcterms:W3CDTF">2024-02-05T14:23:00Z</dcterms:modified>
</cp:coreProperties>
</file>